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7A" w:rsidRPr="00AF6D7A" w:rsidRDefault="00AF6D7A" w:rsidP="00AF6D7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Департамент образования города Москвы</w:t>
      </w:r>
    </w:p>
    <w:p w:rsidR="00AF6D7A" w:rsidRPr="00AF6D7A" w:rsidRDefault="00AF6D7A" w:rsidP="00AF6D7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бюджетное общеобразовательное учреждение</w:t>
      </w:r>
    </w:p>
    <w:p w:rsidR="00AF6D7A" w:rsidRPr="00AF6D7A" w:rsidRDefault="00AF6D7A" w:rsidP="00AF6D7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Города Москвы</w:t>
      </w:r>
    </w:p>
    <w:p w:rsidR="00AF6D7A" w:rsidRPr="00AF6D7A" w:rsidRDefault="00AF6D7A" w:rsidP="00AF6D7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>«ГБОУ Школа №1551»</w:t>
      </w:r>
    </w:p>
    <w:p w:rsidR="00AF6D7A" w:rsidRPr="00AF6D7A" w:rsidRDefault="00AF6D7A" w:rsidP="00AF6D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6D7A" w:rsidRPr="00AF6D7A" w:rsidRDefault="00AF6D7A" w:rsidP="00AF6D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AF6D7A" w:rsidRPr="00AF6D7A" w:rsidRDefault="00AF6D7A" w:rsidP="00AF6D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</w:p>
    <w:p w:rsidR="00AF6D7A" w:rsidRPr="00AF6D7A" w:rsidRDefault="00AF6D7A" w:rsidP="00AF6D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6D7A" w:rsidRPr="00AF6D7A" w:rsidRDefault="00AF6D7A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общеобразовательная общеразвивающая программа</w:t>
      </w:r>
    </w:p>
    <w:p w:rsidR="00AF6D7A" w:rsidRPr="00AF6D7A" w:rsidRDefault="00447A70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Настольный теннис</w:t>
      </w:r>
    </w:p>
    <w:p w:rsidR="00AF6D7A" w:rsidRPr="00AF6D7A" w:rsidRDefault="00AF6D7A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1082" w:rsidRDefault="00ED1082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1082" w:rsidRDefault="00ED1082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6D7A" w:rsidRPr="00AF6D7A" w:rsidRDefault="00AF6D7A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Направленность программы: физкультурно- спортивная</w:t>
      </w:r>
    </w:p>
    <w:p w:rsidR="00AF6D7A" w:rsidRPr="00AF6D7A" w:rsidRDefault="00AF6D7A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программы: ознакомительный</w:t>
      </w:r>
    </w:p>
    <w:p w:rsidR="00AF6D7A" w:rsidRPr="00AF6D7A" w:rsidRDefault="00AF6D7A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6D7A" w:rsidRPr="00AF6D7A" w:rsidRDefault="00AF6D7A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обучающихся: 7-10 лет</w:t>
      </w:r>
    </w:p>
    <w:p w:rsidR="00AF6D7A" w:rsidRPr="00AF6D7A" w:rsidRDefault="00AF6D7A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реализации: 1 год   </w:t>
      </w:r>
    </w:p>
    <w:p w:rsidR="00AF6D7A" w:rsidRPr="00AF6D7A" w:rsidRDefault="00AF6D7A" w:rsidP="00AF6D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6D7A" w:rsidRPr="00AF6D7A" w:rsidRDefault="00AF6D7A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6D7A" w:rsidRPr="00AF6D7A" w:rsidRDefault="00AF6D7A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1082" w:rsidRDefault="00ED1082" w:rsidP="00AF6D7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1082" w:rsidRDefault="00ED1082" w:rsidP="00AF6D7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1082" w:rsidRDefault="00ED1082" w:rsidP="00AF6D7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6D7A" w:rsidRPr="00AF6D7A" w:rsidRDefault="00AF6D7A" w:rsidP="00AF6D7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Автор-составитель программы:</w:t>
      </w:r>
    </w:p>
    <w:p w:rsidR="00AF6D7A" w:rsidRPr="00AF6D7A" w:rsidRDefault="00AF6D7A" w:rsidP="00AF6D7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>Фомичева Екатерина Анатольевна</w:t>
      </w:r>
    </w:p>
    <w:p w:rsidR="00AF6D7A" w:rsidRPr="00AF6D7A" w:rsidRDefault="00AF6D7A" w:rsidP="00AF6D7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D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 дополнительного образования                                        </w:t>
      </w:r>
    </w:p>
    <w:p w:rsidR="00AF6D7A" w:rsidRPr="00AF6D7A" w:rsidRDefault="00AF6D7A" w:rsidP="00AF6D7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6D7A" w:rsidRPr="00AF6D7A" w:rsidRDefault="00AF6D7A" w:rsidP="00AF6D7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6D7A" w:rsidRPr="00AF6D7A" w:rsidRDefault="00AF6D7A" w:rsidP="00AF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1082" w:rsidRDefault="00ED1082" w:rsidP="00AF6D7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1082" w:rsidRDefault="00ED1082" w:rsidP="00AF6D7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1082" w:rsidRDefault="00ED1082" w:rsidP="00AF6D7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1082" w:rsidRDefault="00ED1082" w:rsidP="00AF6D7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775" w:rsidRPr="00AF6D7A" w:rsidRDefault="00AE5775" w:rsidP="00AF6D7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sz w:val="28"/>
          <w:szCs w:val="28"/>
          <w:lang w:eastAsia="ru-RU"/>
        </w:rPr>
        <w:t>Направленность программы – физкультурно-спортивная</w:t>
      </w: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sz w:val="28"/>
          <w:szCs w:val="28"/>
          <w:lang w:eastAsia="ru-RU"/>
        </w:rPr>
        <w:t>Уровень программы – ознакомительный</w:t>
      </w: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sz w:val="28"/>
          <w:szCs w:val="28"/>
          <w:lang w:eastAsia="ru-RU"/>
        </w:rPr>
        <w:t>Первоисточник</w:t>
      </w:r>
      <w:r w:rsidRPr="00AF6D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Pr="00AF6D7A">
        <w:rPr>
          <w:rFonts w:ascii="Times New Roman" w:hAnsi="Times New Roman" w:cs="Times New Roman"/>
          <w:sz w:val="28"/>
          <w:szCs w:val="28"/>
          <w:lang w:eastAsia="ru-RU"/>
        </w:rPr>
        <w:t>Амелин</w:t>
      </w:r>
      <w:proofErr w:type="spellEnd"/>
      <w:r w:rsidRPr="00AF6D7A">
        <w:rPr>
          <w:rFonts w:ascii="Times New Roman" w:hAnsi="Times New Roman" w:cs="Times New Roman"/>
          <w:sz w:val="28"/>
          <w:szCs w:val="28"/>
          <w:lang w:eastAsia="ru-RU"/>
        </w:rPr>
        <w:t>. Современный настольный теннис. М.: Ф и С, 2012год.</w:t>
      </w: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6D7A">
        <w:rPr>
          <w:rFonts w:ascii="Times New Roman" w:hAnsi="Times New Roman" w:cs="Times New Roman"/>
          <w:sz w:val="28"/>
          <w:szCs w:val="28"/>
          <w:lang w:eastAsia="ru-RU"/>
        </w:rPr>
        <w:t>Ю.П.Байгулов</w:t>
      </w:r>
      <w:proofErr w:type="spellEnd"/>
      <w:r w:rsidRPr="00AF6D7A">
        <w:rPr>
          <w:rFonts w:ascii="Times New Roman" w:hAnsi="Times New Roman" w:cs="Times New Roman"/>
          <w:sz w:val="28"/>
          <w:szCs w:val="28"/>
          <w:lang w:eastAsia="ru-RU"/>
        </w:rPr>
        <w:t>. Основы настольного тенниса. М.: Ф и С, 2011год.</w:t>
      </w: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sz w:val="28"/>
          <w:szCs w:val="28"/>
          <w:lang w:eastAsia="ru-RU"/>
        </w:rPr>
        <w:t>Программа по настольному теннису разработана для учащихся от 11 до 17 лет на основе нормативных документов Министерства образования и науки Российской Федерации, в том числе новым Федеральным государственным образовательным стандартом общего образования и действующих образовательных программ по физической культуре для общеобразовательных учреждений.</w:t>
      </w:r>
    </w:p>
    <w:p w:rsidR="00BE14C2" w:rsidRPr="00AF6D7A" w:rsidRDefault="00BE14C2" w:rsidP="00AF6D7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характеристика учебного предмета</w:t>
      </w: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sz w:val="28"/>
          <w:szCs w:val="28"/>
          <w:lang w:eastAsia="ru-RU"/>
        </w:rPr>
        <w:t>Настольный теннис в нашей стране завоевал популярность, как и во всём мире, и особенно среди детей, подростков и юношей. Наличие постоянной борьбы, которая ведётся с помощью естественных движений, сопровождающихся волевыми усилиями, оказывает самое разностороннее воздействие на психическую, физиологическую и двигательную функции человека. Выполняя большое количество разнообразных движений в различном темпе, направлениях, с различным напряжением, человек получает благотворное воздействие на внутренние органы и системы организма.</w:t>
      </w:r>
    </w:p>
    <w:p w:rsidR="00AE5775" w:rsidRPr="00AF6D7A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изменение обстановки в процессе игры обусловливает высо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кую анализаторную деятельность человека и необходимость выбора реше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К сознанию постоянно предъявляются высокие требования. В процессе игры человек получает высокую эмоциональную нагрузку и испытывает большую радость и удовлетворение.</w:t>
      </w: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sz w:val="28"/>
          <w:szCs w:val="28"/>
          <w:lang w:eastAsia="ru-RU"/>
        </w:rPr>
        <w:t>Всё это делает настольный теннис эффективным средством физического воспитания. Занятия настольным теннисом помогают учащимся повысить уровень своего физического развития и укрепить здоровье.</w:t>
      </w: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sz w:val="28"/>
          <w:szCs w:val="28"/>
          <w:lang w:eastAsia="ru-RU"/>
        </w:rPr>
        <w:t xml:space="preserve">В рабочей программе представлены основные разделы спортивной </w:t>
      </w:r>
      <w:r w:rsidRPr="00ED1082">
        <w:rPr>
          <w:rFonts w:ascii="Times New Roman" w:hAnsi="Times New Roman" w:cs="Times New Roman"/>
          <w:sz w:val="28"/>
          <w:szCs w:val="28"/>
        </w:rPr>
        <w:t>подготовки теннисистов спортивно оздоровительного этапа 1-2 года обучения, изложенные на основе новейших данных в области теории физической культуры и спорта. Особое внимание уделяется планированию, построению и контролю про</w:t>
      </w:r>
      <w:r w:rsidRPr="00ED1082">
        <w:rPr>
          <w:rFonts w:ascii="Times New Roman" w:hAnsi="Times New Roman" w:cs="Times New Roman"/>
          <w:sz w:val="28"/>
          <w:szCs w:val="28"/>
        </w:rPr>
        <w:softHyphen/>
        <w:t xml:space="preserve">цесса спортивной подготовки теннисистов. В основу рабочей программы заложены нормативно-правовые основы, </w:t>
      </w:r>
      <w:r w:rsidRPr="00ED1082">
        <w:rPr>
          <w:rFonts w:ascii="Times New Roman" w:hAnsi="Times New Roman" w:cs="Times New Roman"/>
          <w:sz w:val="28"/>
          <w:szCs w:val="28"/>
        </w:rPr>
        <w:lastRenderedPageBreak/>
        <w:t>регулирующие деятельность спортивных школ, ре</w:t>
      </w:r>
      <w:r w:rsidRPr="00ED1082">
        <w:rPr>
          <w:rFonts w:ascii="Times New Roman" w:hAnsi="Times New Roman" w:cs="Times New Roman"/>
          <w:sz w:val="28"/>
          <w:szCs w:val="28"/>
        </w:rPr>
        <w:softHyphen/>
        <w:t>зультаты научных исследований.</w:t>
      </w:r>
    </w:p>
    <w:p w:rsidR="00AE5775" w:rsidRPr="00AF6D7A" w:rsidRDefault="00AE5775" w:rsidP="00AF6D7A">
      <w:pPr>
        <w:rPr>
          <w:sz w:val="28"/>
          <w:szCs w:val="28"/>
          <w:lang w:eastAsia="ru-RU"/>
        </w:rPr>
      </w:pP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Основополагающие принципы:</w:t>
      </w: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AF6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Комплексность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t> - предусматривает тесную взаимосвязь всех сто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softHyphen/>
        <w:t>рон учебно-тренировочного процесса (физической, технико-тактичес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softHyphen/>
        <w:t>кой, психологической и теоретической подготовки, воспитательной работы и восстановительных мероприятий, педагогического и ме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softHyphen/>
        <w:t>дицинского контроля).</w:t>
      </w: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AF6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Преемственность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t> -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и методов подготовки, объемов тренировочных и соревно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softHyphen/>
        <w:t>вательных нагрузок, рост показателей уровня физической и техни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softHyphen/>
        <w:t>ко-тактической подготовленности.</w:t>
      </w: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F6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Вариативность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t> - предусматривает, в зависимости от этапа мно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softHyphen/>
        <w:t>голетней подготовки, индивидуальных особенностей юного спорт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softHyphen/>
        <w:t>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по настольному теннису предназначена для </w:t>
      </w:r>
      <w:r w:rsidR="006D2B1B" w:rsidRPr="00AF6D7A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спортивно-оздоровительного этапа 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t>1-2-го года обучения, составлена на основе типовой образовательной программы по настольному теннису для детско-юношеских спортивных школ, относящейся к спортивно-оздоровительному этапу.</w:t>
      </w:r>
    </w:p>
    <w:p w:rsidR="00BE14C2" w:rsidRPr="00AF6D7A" w:rsidRDefault="00BE14C2" w:rsidP="00AF6D7A">
      <w:pPr>
        <w:rPr>
          <w:sz w:val="28"/>
          <w:szCs w:val="28"/>
          <w:lang w:eastAsia="ru-RU"/>
        </w:rPr>
      </w:pPr>
    </w:p>
    <w:p w:rsidR="00AE5775" w:rsidRPr="00AF6D7A" w:rsidRDefault="00AE5775" w:rsidP="00AF6D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программы – </w:t>
      </w:r>
      <w:r w:rsidRPr="00AF6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программы в том, что она учитывает специфику дополнительного </w:t>
      </w:r>
      <w:r w:rsidR="00BE14C2" w:rsidRPr="00AF6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 и</w:t>
      </w:r>
      <w:r w:rsidRPr="00AF6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</w:t>
      </w:r>
      <w:r w:rsidR="00BE14C2" w:rsidRPr="00AF6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спорта очень</w:t>
      </w:r>
      <w:r w:rsidRPr="00AF6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популярным среди школьников и молодёжи, являясь увлекательной спортивной </w:t>
      </w:r>
      <w:r w:rsidR="00BE14C2" w:rsidRPr="00AF6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игрой, представляющей</w:t>
      </w:r>
      <w:r w:rsidRPr="00AF6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14C2" w:rsidRPr="00AF6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собой эффективное средство физического воспитания</w:t>
      </w:r>
      <w:r w:rsidRPr="00AF6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всестороннего физического развития.</w:t>
      </w:r>
    </w:p>
    <w:p w:rsidR="00BE14C2" w:rsidRPr="00BE14C2" w:rsidRDefault="00BE14C2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AE5775" w:rsidRPr="00AF6D7A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спортивной игры – настольный теннис -  определился популярностью ее в детской среде, доступностью, широкой </w:t>
      </w:r>
      <w:r w:rsidR="00BE14C2" w:rsidRPr="00BE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распространенностью в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городе, 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учебно-материальной базой школы и, естественно, подготовленностью самого </w:t>
      </w:r>
      <w:r w:rsidRPr="00A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</w:t>
      </w: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sz w:val="28"/>
          <w:szCs w:val="28"/>
          <w:lang w:eastAsia="ru-RU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</w:t>
      </w:r>
      <w:r w:rsidRPr="00AE5775">
        <w:rPr>
          <w:lang w:eastAsia="ru-RU"/>
        </w:rPr>
        <w:t xml:space="preserve"> 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t>профилактику асоциального поведения, целостность процесса психического и физического здоровья детей.</w:t>
      </w:r>
    </w:p>
    <w:p w:rsidR="006D2B1B" w:rsidRPr="00AF6D7A" w:rsidRDefault="006D2B1B" w:rsidP="00AF6D7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 - </w:t>
      </w:r>
      <w:r w:rsidRPr="00AF6D7A">
        <w:rPr>
          <w:rFonts w:ascii="Times New Roman" w:hAnsi="Times New Roman" w:cs="Times New Roman"/>
          <w:sz w:val="28"/>
          <w:szCs w:val="28"/>
          <w:lang w:eastAsia="ru-RU"/>
        </w:rPr>
        <w:t>Создание необходимых условий, содействующих формированию потребности в здоровом образе жизни через внедрение технологии личностно-ориентированного обучения во внеурочной деятельности.</w:t>
      </w:r>
    </w:p>
    <w:p w:rsidR="00BE14C2" w:rsidRPr="00AF6D7A" w:rsidRDefault="00BE14C2" w:rsidP="00AF6D7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2B1B" w:rsidRPr="00AF6D7A" w:rsidRDefault="00AE5775" w:rsidP="00AF6D7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6D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данной дополнительной образовательной программы</w:t>
      </w:r>
      <w:r w:rsidR="00BE14C2" w:rsidRPr="00AF6D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F6D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рост спортивного результата в настольном теннисе можно достичь путем организации собственных движений так, чтобы максимально использовать свой постоянно повышающийся моторный потенциал для решения стоящей двигательной задачи. </w:t>
      </w:r>
    </w:p>
    <w:p w:rsidR="00AE5775" w:rsidRPr="00AF6D7A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6D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Иными словами, </w:t>
      </w:r>
      <w:r w:rsidRPr="00AF6D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спортивная техника</w:t>
      </w:r>
      <w:r w:rsidRPr="00AF6D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элемент спортивного мастерства, совершенствующийся с течением времени. Такое совершенствование может быть эффективным только в том случае, если оно предусматривает формирование биомеханической целесообразной структуры движений, соответствующей реальному уровню подготовленности спортсмена.</w:t>
      </w:r>
    </w:p>
    <w:p w:rsidR="006D2B1B" w:rsidRDefault="00AE5775" w:rsidP="00AF6D7A">
      <w:pPr>
        <w:rPr>
          <w:lang w:eastAsia="ru-RU"/>
        </w:rPr>
      </w:pPr>
      <w:r w:rsidRPr="00AF6D7A">
        <w:rPr>
          <w:rFonts w:ascii="Times New Roman" w:hAnsi="Times New Roman" w:cs="Times New Roman"/>
          <w:sz w:val="28"/>
          <w:szCs w:val="28"/>
          <w:lang w:eastAsia="ru-RU"/>
        </w:rPr>
        <w:t>Занятия настольным теннисом способствуют развитию и совершенствованию</w:t>
      </w:r>
      <w:r w:rsidRPr="00AE5775">
        <w:rPr>
          <w:lang w:eastAsia="ru-RU"/>
        </w:rPr>
        <w:t xml:space="preserve"> </w:t>
      </w:r>
      <w:r w:rsidRPr="00ED1082">
        <w:rPr>
          <w:rFonts w:ascii="Times New Roman" w:hAnsi="Times New Roman" w:cs="Times New Roman"/>
          <w:sz w:val="28"/>
          <w:szCs w:val="28"/>
          <w:lang w:eastAsia="ru-RU"/>
        </w:rPr>
        <w:t xml:space="preserve">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</w:t>
      </w:r>
      <w:r w:rsidR="00BE14C2" w:rsidRPr="00ED1082">
        <w:rPr>
          <w:rFonts w:ascii="Times New Roman" w:hAnsi="Times New Roman" w:cs="Times New Roman"/>
          <w:sz w:val="28"/>
          <w:szCs w:val="28"/>
          <w:lang w:eastAsia="ru-RU"/>
        </w:rPr>
        <w:t>укреплению здоровья,</w:t>
      </w:r>
      <w:r w:rsidRPr="00ED1082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Соревновательный характер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</w:t>
      </w:r>
      <w:r w:rsidR="00BE14C2" w:rsidRPr="00BE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поддерживает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постоянную активность и интерес к игре.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особенности настольного </w:t>
      </w:r>
      <w:r w:rsidR="00BE14C2" w:rsidRPr="00BE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тенниса создают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благоприятные условия для воспитания у обучающихся умения управлять эмоциями, не терять контроля 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своими действиями, в случае успеха не ослаблять борьбы, а при неудаче не падать духом.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</w:t>
      </w:r>
      <w:r w:rsidR="00BE14C2" w:rsidRPr="00BE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 теннис», направленная на удовлетворение потребностей в движении, оздоровлении и поддержании функциональности организма.    </w:t>
      </w:r>
    </w:p>
    <w:p w:rsidR="006D2B1B" w:rsidRPr="00AF6D7A" w:rsidRDefault="006D2B1B" w:rsidP="00AF6D7A">
      <w:pPr>
        <w:rPr>
          <w:sz w:val="28"/>
          <w:szCs w:val="28"/>
          <w:lang w:eastAsia="ru-RU"/>
        </w:rPr>
      </w:pPr>
    </w:p>
    <w:p w:rsidR="00AE5775" w:rsidRPr="00AF6D7A" w:rsidRDefault="00AE5775" w:rsidP="00AF6D7A">
      <w:pPr>
        <w:rPr>
          <w:sz w:val="28"/>
          <w:szCs w:val="28"/>
          <w:lang w:eastAsia="ru-RU"/>
        </w:rPr>
      </w:pPr>
      <w:r w:rsidRPr="00AF6D7A">
        <w:rPr>
          <w:sz w:val="28"/>
          <w:szCs w:val="28"/>
          <w:lang w:eastAsia="ru-RU"/>
        </w:rPr>
        <w:t>Педагогическая целесообразность - </w:t>
      </w:r>
      <w:r w:rsidRPr="00AF6D7A">
        <w:rPr>
          <w:sz w:val="28"/>
          <w:szCs w:val="28"/>
          <w:shd w:val="clear" w:color="auto" w:fill="FFFFFF"/>
          <w:lang w:eastAsia="ru-RU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 </w:t>
      </w:r>
    </w:p>
    <w:p w:rsidR="00AE5775" w:rsidRPr="00AF6D7A" w:rsidRDefault="00AE5775" w:rsidP="00AF6D7A">
      <w:pPr>
        <w:rPr>
          <w:sz w:val="28"/>
          <w:szCs w:val="28"/>
          <w:lang w:eastAsia="ru-RU"/>
        </w:rPr>
      </w:pPr>
    </w:p>
    <w:p w:rsidR="006D2B1B" w:rsidRPr="00AF6D7A" w:rsidRDefault="006D2B1B" w:rsidP="00AF6D7A">
      <w:pPr>
        <w:rPr>
          <w:bCs/>
          <w:iCs/>
          <w:sz w:val="28"/>
          <w:szCs w:val="28"/>
          <w:lang w:eastAsia="ru-RU"/>
        </w:rPr>
      </w:pPr>
    </w:p>
    <w:p w:rsidR="00AE5775" w:rsidRPr="00ED1082" w:rsidRDefault="00AE5775" w:rsidP="00AF6D7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массового привлечения детей и подростков к занятиям настольным теннисом в спортивно-оздоровительных группах. Укрепления здоровья учащихся, гармоническое физическое развитие, достижение и поддержание высокой работоспособности, привитие гигиенических навыков; развитие у занимающихся основных двигательных качеств, к способности к оценке силовых, пространственных и временных параметров движений, формирование умений самостоятельно заниматься физическими упражнениями, воспитание потребности в личном физическом совершенствовании.</w:t>
      </w:r>
    </w:p>
    <w:p w:rsidR="00AE5775" w:rsidRPr="00ED1082" w:rsidRDefault="00AE5775" w:rsidP="00AF6D7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ED1082">
        <w:rPr>
          <w:rFonts w:ascii="Times New Roman" w:hAnsi="Times New Roman" w:cs="Times New Roman"/>
          <w:b/>
          <w:sz w:val="28"/>
          <w:szCs w:val="28"/>
          <w:lang w:eastAsia="ru-RU"/>
        </w:rPr>
        <w:t> дополнительной образовательной программы</w:t>
      </w:r>
      <w:r w:rsidRPr="00ED1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5775" w:rsidRPr="00ED1082" w:rsidRDefault="00AE5775" w:rsidP="00AF6D7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Обучающие:</w:t>
      </w: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sz w:val="28"/>
          <w:szCs w:val="28"/>
          <w:lang w:eastAsia="ru-RU"/>
        </w:rPr>
        <w:t>приобретение теоретических и методических знаний;</w:t>
      </w: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приёмами современной техники и тактики игр;</w:t>
      </w:r>
    </w:p>
    <w:p w:rsidR="00AE5775" w:rsidRPr="00ED1082" w:rsidRDefault="00AE5775" w:rsidP="00AF6D7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Развивающие:</w:t>
      </w:r>
    </w:p>
    <w:p w:rsidR="00AE5775" w:rsidRPr="00AE5775" w:rsidRDefault="00AE5775" w:rsidP="006960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жизненно важных двигательных навыков и умений, применение их в различных условиях;</w:t>
      </w:r>
    </w:p>
    <w:p w:rsidR="00AE5775" w:rsidRPr="00AE5775" w:rsidRDefault="00AE5775" w:rsidP="006960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спортивной квалификации.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AE5775" w:rsidRPr="00AE5775" w:rsidRDefault="00AE5775" w:rsidP="00696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привычки к систематическим занятиям физическими упражнениями;</w:t>
      </w:r>
    </w:p>
    <w:p w:rsidR="00AE5775" w:rsidRPr="00AE5775" w:rsidRDefault="00AE5775" w:rsidP="00696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занимающихся нравственных и волевых качеств;</w:t>
      </w:r>
    </w:p>
    <w:p w:rsidR="00AE5775" w:rsidRPr="00AE5775" w:rsidRDefault="00AE5775" w:rsidP="00696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высокоразвитых волевых качеств, умения преодолевать физические трудности при выполнении сложных упражнений;</w:t>
      </w:r>
    </w:p>
    <w:p w:rsidR="00AE5775" w:rsidRPr="00AE5775" w:rsidRDefault="00AE5775" w:rsidP="00696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гигиенических навыков и привычек соблюдения режима труда и отдыха, ухода за своим телом, одеждой и пр.;</w:t>
      </w:r>
    </w:p>
    <w:p w:rsidR="00AE5775" w:rsidRPr="00AE5775" w:rsidRDefault="00AE5775" w:rsidP="00696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правильных взаимоотношений между учениками, строящихся на основе общности интересов в освоении двигательных действий.</w:t>
      </w:r>
    </w:p>
    <w:p w:rsidR="00AE5775" w:rsidRPr="00AE5775" w:rsidRDefault="00AE5775" w:rsidP="00696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дружбы и высоконравственных отношений между мальчиками и девочками.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</w:t>
      </w:r>
      <w:r w:rsidR="0039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 на детей и подростков от 9 до 12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Срок реализации программы</w:t>
      </w:r>
      <w:r w:rsidR="0039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в группах: 1 года обучения - 12 человек,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</w:t>
      </w:r>
      <w:r w:rsidR="0055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Учебно-тренировочная нагрузка на группу 2 раза в неделю по </w:t>
      </w:r>
      <w:r w:rsidR="005D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5D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76 час</w:t>
      </w:r>
      <w:r w:rsidR="005D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организации детей на занятии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групповая, игровая, индивидуально-игровой, в парах.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проведения занятий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индивидуальное, практическое, комбинированное, соревновательное.</w:t>
      </w:r>
      <w:r w:rsidRPr="00AE5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и способы проверки результативности учебно-тренировочного процесса:</w:t>
      </w:r>
    </w:p>
    <w:p w:rsidR="000C6838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6838" w:rsidRPr="000C6838" w:rsidRDefault="000C6838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C68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Виды контроля</w:t>
      </w:r>
    </w:p>
    <w:p w:rsidR="001410A4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показатель работы секции по настольному теннису - выполнение в конце каждого года программных требований по уровню подготовленности 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занимающихся, выраженных в количественно-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Диагностика результатов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виде тестов и контрольных упражнений. Педагоги секции используют варианты тестов и контрольных упражнений, разработанные ведущими отечественными специалистами.  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Контрольные тесты и упражнения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течении всего учебно-тренировочного годового цикла 2 – 3 раза в год.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(в мае месяце) все учащиеся группы сдают по общей физической подготовке контрольно-переводные зачеты.  Результаты контрольных испытаний являются основой для отбора в группы следующего этапа многолетней подготовки.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Контрольные игры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регулярно в учебных целях как более высокая ступень учебных игр с заданиями. Кроме того, контрольные игры незаменимы при</w:t>
      </w:r>
      <w:r w:rsidR="0055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к соревнованиям.</w:t>
      </w:r>
    </w:p>
    <w:p w:rsidR="00554DEE" w:rsidRDefault="00554DEE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 концу 1 года обучения учащиеся</w:t>
      </w:r>
      <w:r w:rsidRPr="00AE5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Будут знать</w:t>
      </w: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5775" w:rsidRPr="00AE5775" w:rsidRDefault="00AE5775" w:rsidP="0069609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знать, что систематические занятия физическими упражнениями укрепляют здоровье;</w:t>
      </w:r>
    </w:p>
    <w:p w:rsidR="00AE5775" w:rsidRPr="00AE5775" w:rsidRDefault="00AE5775" w:rsidP="006960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Узнают, как правильно распределять свою физическую нагрузку;</w:t>
      </w:r>
    </w:p>
    <w:p w:rsidR="00AE5775" w:rsidRPr="00AE5775" w:rsidRDefault="00AE5775" w:rsidP="006960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правила игры в настольный теннис;</w:t>
      </w:r>
    </w:p>
    <w:p w:rsidR="00AE5775" w:rsidRPr="00AE5775" w:rsidRDefault="00AE5775" w:rsidP="006960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охраны труда и поведения на занятиях и в повседневной жизни;</w:t>
      </w:r>
    </w:p>
    <w:p w:rsidR="00AE5775" w:rsidRPr="00AE5775" w:rsidRDefault="00AE5775" w:rsidP="006960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проведения соревнований;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Будут уметь:</w:t>
      </w:r>
    </w:p>
    <w:p w:rsidR="00AE5775" w:rsidRPr="00AE5775" w:rsidRDefault="00AE5775" w:rsidP="006960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специальную разминку для теннисиста</w:t>
      </w:r>
    </w:p>
    <w:p w:rsidR="00AE5775" w:rsidRPr="00AE5775" w:rsidRDefault="00AE5775" w:rsidP="006960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основами техники настольного тенниса;</w:t>
      </w:r>
    </w:p>
    <w:p w:rsidR="00AE5775" w:rsidRPr="00AE5775" w:rsidRDefault="00AE5775" w:rsidP="006960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основами судейства в теннисе;</w:t>
      </w:r>
    </w:p>
    <w:p w:rsidR="00AE5775" w:rsidRPr="00AE5775" w:rsidRDefault="00AE5775" w:rsidP="006960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 составить график соревнований в личном зачете и определить победителя;</w:t>
      </w: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Разовьют следующие качества:</w:t>
      </w:r>
    </w:p>
    <w:p w:rsidR="00AE5775" w:rsidRPr="00AE5775" w:rsidRDefault="00AE5775" w:rsidP="0069609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 координацию движений, быстроту реакции и ловкость;</w:t>
      </w:r>
    </w:p>
    <w:p w:rsidR="00AE5775" w:rsidRPr="00AE5775" w:rsidRDefault="00AE5775" w:rsidP="0069609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 общую выносливость организма к продолжительным физическим нагрузкам;</w:t>
      </w:r>
    </w:p>
    <w:p w:rsidR="00AE5775" w:rsidRPr="00AE5775" w:rsidRDefault="00AE5775" w:rsidP="0069609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Повысятся адаптивные возможности организма -  противостояние условиям внешней среды стрессового характера;</w:t>
      </w:r>
    </w:p>
    <w:p w:rsidR="00AE5775" w:rsidRDefault="00AE5775" w:rsidP="0069609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Разовьют коммуникабельность обучающихся в результате коллективных действий.</w:t>
      </w:r>
    </w:p>
    <w:p w:rsidR="00394E18" w:rsidRPr="00AE5775" w:rsidRDefault="00394E18" w:rsidP="0069609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775" w:rsidRPr="00AE5775" w:rsidRDefault="00AE5775" w:rsidP="006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Разовьют следующие качества:</w:t>
      </w: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sz w:val="28"/>
          <w:szCs w:val="28"/>
          <w:lang w:eastAsia="ru-RU"/>
        </w:rPr>
        <w:t>Улучшат большинство из показателей физических качеств: координации движений, быстроты реакции и ловкости, общей выносливости организма к продолжительным физическим нагрузкам;</w:t>
      </w: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sz w:val="28"/>
          <w:szCs w:val="28"/>
          <w:lang w:eastAsia="ru-RU"/>
        </w:rPr>
        <w:t>Повысится уровень противостояния организма обучающихся стрессовым ситуациям</w:t>
      </w: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sz w:val="28"/>
          <w:szCs w:val="28"/>
          <w:lang w:eastAsia="ru-RU"/>
        </w:rPr>
        <w:t>Ведущую роль в настольном теннисе играют быстрота, сила, ловкость и выносливость в определённых сочетаниях. При этом первостепенное значение имеют скорость мышечного сокращения и регулирование скорости движений, а также пространственная точность движений, кроме того, настольный теннис требует быстрого решения сложных двигательных задач в</w:t>
      </w:r>
      <w:r w:rsidRPr="00AF6D7A">
        <w:rPr>
          <w:sz w:val="28"/>
          <w:szCs w:val="28"/>
          <w:lang w:eastAsia="ru-RU"/>
        </w:rPr>
        <w:t xml:space="preserve"> </w:t>
      </w:r>
      <w:r w:rsidRPr="00ED1082">
        <w:rPr>
          <w:rFonts w:ascii="Times New Roman" w:hAnsi="Times New Roman" w:cs="Times New Roman"/>
          <w:sz w:val="28"/>
          <w:szCs w:val="28"/>
          <w:lang w:eastAsia="ru-RU"/>
        </w:rPr>
        <w:t>каждой игровой ситуации. Все сложности предъявляют особые требования к физической, технической и тактической подготовке теннисиста.</w:t>
      </w: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Спортивно-оздоровительный этап является первым звеном в системе многолетней подготовки юных теннисистов. В группы принимаются практически все желающие, так как это</w:t>
      </w:r>
      <w:r w:rsidRPr="00ED1082">
        <w:rPr>
          <w:rFonts w:ascii="Times New Roman" w:hAnsi="Times New Roman" w:cs="Times New Roman"/>
          <w:sz w:val="28"/>
          <w:szCs w:val="28"/>
          <w:lang w:eastAsia="ru-RU"/>
        </w:rPr>
        <w:softHyphen/>
        <w:t>го требуют педагогическая этика и психологические законы спортивной ориентации. Подготовка детей в спортивно-оздоровительных группах подготовки является тем фундаментом, на котором в дальнейшем, на учебно-тренировочном этапе, строится подготовка теннисистов высокой квалификации.</w:t>
      </w: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sz w:val="28"/>
          <w:szCs w:val="28"/>
          <w:lang w:eastAsia="ru-RU"/>
        </w:rPr>
        <w:t>В спортивно-оздоровительные группы зачисляются обучающиеся общеобразовательных школ, желающие заниматься спортом, имеющие разрешение врача. На этом этапе осуществляется физкуль</w:t>
      </w:r>
      <w:r w:rsidRPr="00ED1082">
        <w:rPr>
          <w:rFonts w:ascii="Times New Roman" w:hAnsi="Times New Roman" w:cs="Times New Roman"/>
          <w:sz w:val="28"/>
          <w:szCs w:val="28"/>
          <w:lang w:eastAsia="ru-RU"/>
        </w:rPr>
        <w:softHyphen/>
        <w:t>турно-оздоровительная работа, направленная на разностороннюю физическую подготовку и ознакомление с основами техники выбранного вида спорта – настольного тенниса, выбор спортивной специализации и вы</w:t>
      </w:r>
      <w:r w:rsidRPr="00ED1082">
        <w:rPr>
          <w:rFonts w:ascii="Times New Roman" w:hAnsi="Times New Roman" w:cs="Times New Roman"/>
          <w:sz w:val="28"/>
          <w:szCs w:val="28"/>
          <w:lang w:eastAsia="ru-RU"/>
        </w:rPr>
        <w:softHyphen/>
        <w:t>полнение контрольных нормативов для зачисления на этап ОФП.</w:t>
      </w:r>
    </w:p>
    <w:p w:rsidR="00AE5775" w:rsidRPr="00ED1082" w:rsidRDefault="00AE5775" w:rsidP="00AF6D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1082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76 часов</w:t>
      </w:r>
      <w:r w:rsidRPr="00ED108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D1082">
        <w:rPr>
          <w:rFonts w:ascii="Times New Roman" w:hAnsi="Times New Roman" w:cs="Times New Roman"/>
          <w:sz w:val="28"/>
          <w:szCs w:val="28"/>
          <w:lang w:eastAsia="ru-RU"/>
        </w:rPr>
        <w:t>в год</w:t>
      </w:r>
      <w:r w:rsidRPr="00ED108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ED1082">
        <w:rPr>
          <w:rFonts w:ascii="Times New Roman" w:hAnsi="Times New Roman" w:cs="Times New Roman"/>
          <w:sz w:val="28"/>
          <w:szCs w:val="28"/>
          <w:lang w:eastAsia="ru-RU"/>
        </w:rPr>
        <w:t xml:space="preserve"> Систематический сбор информации об успешности образовательного процесса, контроль над </w:t>
      </w:r>
      <w:bookmarkStart w:id="0" w:name="_GoBack"/>
      <w:bookmarkEnd w:id="0"/>
      <w:r w:rsidRPr="00ED1082">
        <w:rPr>
          <w:rFonts w:ascii="Times New Roman" w:hAnsi="Times New Roman" w:cs="Times New Roman"/>
          <w:sz w:val="28"/>
          <w:szCs w:val="28"/>
          <w:lang w:eastAsia="ru-RU"/>
        </w:rPr>
        <w:t>состоянием физического развития, физической подготовленности обучающихся определяется контрольными испытаниями. 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 спортивно-оздоровительного этапа, учитывают требования для данного биологического возраста детей и скорректированы с учётом возрастных особенностей обучающихся.</w:t>
      </w:r>
    </w:p>
    <w:p w:rsidR="00AE5775" w:rsidRPr="00AE5775" w:rsidRDefault="00AE5775" w:rsidP="0069609C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0A4" w:rsidRPr="001410A4" w:rsidRDefault="001410A4" w:rsidP="00B73095">
      <w:pPr>
        <w:spacing w:after="20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1260"/>
        <w:gridCol w:w="1080"/>
        <w:gridCol w:w="1412"/>
      </w:tblGrid>
      <w:tr w:rsidR="001410A4" w:rsidRPr="001410A4" w:rsidTr="006B6AC4">
        <w:tc>
          <w:tcPr>
            <w:tcW w:w="828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26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08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2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410A4" w:rsidRPr="001410A4" w:rsidTr="006B6AC4">
        <w:tc>
          <w:tcPr>
            <w:tcW w:w="828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6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A4" w:rsidRPr="001410A4" w:rsidTr="006B6AC4">
        <w:tc>
          <w:tcPr>
            <w:tcW w:w="828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Стойка и передвижения.</w:t>
            </w:r>
          </w:p>
        </w:tc>
        <w:tc>
          <w:tcPr>
            <w:tcW w:w="126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0A4" w:rsidRPr="001410A4" w:rsidTr="006B6AC4">
        <w:tc>
          <w:tcPr>
            <w:tcW w:w="828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Подачи.</w:t>
            </w:r>
          </w:p>
        </w:tc>
        <w:tc>
          <w:tcPr>
            <w:tcW w:w="126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10A4" w:rsidRPr="001410A4" w:rsidTr="006B6AC4">
        <w:tc>
          <w:tcPr>
            <w:tcW w:w="828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Удары.</w:t>
            </w:r>
          </w:p>
        </w:tc>
        <w:tc>
          <w:tcPr>
            <w:tcW w:w="126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10A4" w:rsidRPr="001410A4" w:rsidTr="006B6AC4">
        <w:tc>
          <w:tcPr>
            <w:tcW w:w="828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О.Ф.П.</w:t>
            </w:r>
          </w:p>
        </w:tc>
        <w:tc>
          <w:tcPr>
            <w:tcW w:w="126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10A4" w:rsidRPr="001410A4" w:rsidTr="006B6AC4">
        <w:tc>
          <w:tcPr>
            <w:tcW w:w="828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С.Ф.П.</w:t>
            </w:r>
          </w:p>
        </w:tc>
        <w:tc>
          <w:tcPr>
            <w:tcW w:w="126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410A4" w:rsidRPr="001410A4" w:rsidTr="006B6AC4">
        <w:tc>
          <w:tcPr>
            <w:tcW w:w="828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1410A4" w:rsidRPr="001410A4" w:rsidRDefault="001410A4" w:rsidP="00B7309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1410A4" w:rsidRPr="00B73095" w:rsidRDefault="001410A4" w:rsidP="00B73095">
      <w:pPr>
        <w:spacing w:after="20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0A4" w:rsidRPr="001410A4" w:rsidRDefault="001410A4" w:rsidP="00B73095">
      <w:pPr>
        <w:spacing w:after="20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A4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1410A4" w:rsidRPr="001410A4" w:rsidRDefault="001410A4" w:rsidP="00CD00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0A4">
        <w:rPr>
          <w:rFonts w:ascii="Times New Roman" w:hAnsi="Times New Roman" w:cs="Times New Roman"/>
          <w:sz w:val="28"/>
          <w:szCs w:val="28"/>
          <w:u w:val="single"/>
        </w:rPr>
        <w:t>Вводное занятие.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Правила поведения и техника безопасности на занятиях. Правила игры, судейство, права и обязанности участников игры, место, оборудование и инвентарь.</w:t>
      </w:r>
    </w:p>
    <w:p w:rsidR="001410A4" w:rsidRPr="001410A4" w:rsidRDefault="001410A4" w:rsidP="00CD00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0A4">
        <w:rPr>
          <w:rFonts w:ascii="Times New Roman" w:hAnsi="Times New Roman" w:cs="Times New Roman"/>
          <w:sz w:val="28"/>
          <w:szCs w:val="28"/>
          <w:u w:val="single"/>
        </w:rPr>
        <w:t>Стойка и передвижения.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Исходное положение наиболее рациональное (удобное) для ударов справа и слева. Позиция у стола ближняя, средняя, дальняя.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Выпады вправо, влево, вперед, назад. Шаги одиночные, двойные, приставные (вправо, влево), прыжки.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Упражнения: беговые, прыжковые с гимнастической скакалкой, через препятствия, на месте с партнером и в движении.</w:t>
      </w:r>
    </w:p>
    <w:p w:rsidR="001410A4" w:rsidRPr="001410A4" w:rsidRDefault="001410A4" w:rsidP="00CD00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0A4">
        <w:rPr>
          <w:rFonts w:ascii="Times New Roman" w:hAnsi="Times New Roman" w:cs="Times New Roman"/>
          <w:sz w:val="28"/>
          <w:szCs w:val="28"/>
          <w:u w:val="single"/>
        </w:rPr>
        <w:t>Подачи.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Способы подач слева и справа: атакующие, защитные, подготовительные. Подачи без вращения мяча, с вращением вверх, вправо, вниз.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Отработка длины, направления и силы полета мяча при подаче в парах, индивидуально.</w:t>
      </w:r>
    </w:p>
    <w:p w:rsidR="001410A4" w:rsidRPr="001410A4" w:rsidRDefault="001410A4" w:rsidP="00CD00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0A4">
        <w:rPr>
          <w:rFonts w:ascii="Times New Roman" w:hAnsi="Times New Roman" w:cs="Times New Roman"/>
          <w:sz w:val="28"/>
          <w:szCs w:val="28"/>
          <w:u w:val="single"/>
        </w:rPr>
        <w:t>Удары.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Удары справа и слева по мячу с различным вращением, высотой отскока и направлением; атакующие, защитные – толчком, подставкой, «подрезкой».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Удары должны выполняться легко и свободно из удобных положений. Неестественность движений может ограничить технику теннисиста.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Отработка ударов индивидуально и с партнером.</w:t>
      </w:r>
    </w:p>
    <w:p w:rsidR="00B73095" w:rsidRDefault="00B73095" w:rsidP="00CD00B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10A4" w:rsidRPr="001410A4" w:rsidRDefault="001410A4" w:rsidP="00CD00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0A4">
        <w:rPr>
          <w:rFonts w:ascii="Times New Roman" w:hAnsi="Times New Roman" w:cs="Times New Roman"/>
          <w:sz w:val="28"/>
          <w:szCs w:val="28"/>
          <w:u w:val="single"/>
        </w:rPr>
        <w:t>Общая физическая подготовка.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Успеха и высоких спортивных результатов добиваются лишь те, кто всесторонне физически развит.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Упражнения без предметов: для мышц шеи, рук и плечевого пояса; одновременные, поочередные, попеременные и последовательные движения руками в плечевом, локтевом и лучезапястном суставах. В упоре лежа сгибание и разгибание рук, подпрыгивание на руках передвижения на руках. Ходьба и бег в различном темпе. Комплексы упражнений лежа на спине.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Упражнения с предметами: со скакалкой, с гимнастической палкой, с теннисным мячом, с набивными мячами, с гантелями.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0A4">
        <w:rPr>
          <w:rFonts w:ascii="Times New Roman" w:hAnsi="Times New Roman" w:cs="Times New Roman"/>
          <w:sz w:val="28"/>
          <w:szCs w:val="28"/>
        </w:rPr>
        <w:t xml:space="preserve">6. </w:t>
      </w:r>
      <w:r w:rsidRPr="001410A4">
        <w:rPr>
          <w:rFonts w:ascii="Times New Roman" w:hAnsi="Times New Roman" w:cs="Times New Roman"/>
          <w:sz w:val="28"/>
          <w:szCs w:val="28"/>
          <w:u w:val="single"/>
        </w:rPr>
        <w:t>Специальная физическая подготовка.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sz w:val="28"/>
          <w:szCs w:val="28"/>
        </w:rPr>
        <w:t>Задачи специальной физической подготовки – развитие необходимых в настольном теннисе физических качеств: силы, быстроты, прыгучести, ловкости, гибкости, быстроты реакции.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развития силы</w:t>
      </w:r>
      <w:r w:rsidRPr="001410A4">
        <w:rPr>
          <w:rFonts w:ascii="Times New Roman" w:hAnsi="Times New Roman" w:cs="Times New Roman"/>
          <w:sz w:val="28"/>
          <w:szCs w:val="28"/>
        </w:rPr>
        <w:t xml:space="preserve">: ходьба гусиным шагом в </w:t>
      </w:r>
      <w:proofErr w:type="spellStart"/>
      <w:r w:rsidRPr="001410A4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1410A4">
        <w:rPr>
          <w:rFonts w:ascii="Times New Roman" w:hAnsi="Times New Roman" w:cs="Times New Roman"/>
          <w:sz w:val="28"/>
          <w:szCs w:val="28"/>
        </w:rPr>
        <w:t>, приседе, выпадами, ходьба с отягощениями, приседание на одной и обеих ногах с отягощениями и без него; подтягивание, упражнения с эспандером.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i/>
          <w:sz w:val="28"/>
          <w:szCs w:val="28"/>
        </w:rPr>
        <w:t>Упражнения для развития быстроты</w:t>
      </w:r>
      <w:r w:rsidRPr="001410A4">
        <w:rPr>
          <w:rFonts w:ascii="Times New Roman" w:hAnsi="Times New Roman" w:cs="Times New Roman"/>
          <w:sz w:val="28"/>
          <w:szCs w:val="28"/>
        </w:rPr>
        <w:t>: бег на месте и в движении с энергичной работой руками; бег с ускорением на месте и в движении; бег на 30, 60, 100 м из различных положений; имитационные передвижения.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i/>
          <w:sz w:val="28"/>
          <w:szCs w:val="28"/>
        </w:rPr>
        <w:t>Упражнения для развития прыгучести</w:t>
      </w:r>
      <w:r w:rsidRPr="001410A4">
        <w:rPr>
          <w:rFonts w:ascii="Times New Roman" w:hAnsi="Times New Roman" w:cs="Times New Roman"/>
          <w:sz w:val="28"/>
          <w:szCs w:val="28"/>
        </w:rPr>
        <w:t>: прыжки с разбега и с места в высоту и длину, тройной прыжок с места; бег и прыжки по ступенькам или в гору в заданном темпе и ритме.</w:t>
      </w:r>
    </w:p>
    <w:p w:rsidR="001410A4" w:rsidRPr="001410A4" w:rsidRDefault="001410A4" w:rsidP="00CD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i/>
          <w:sz w:val="28"/>
          <w:szCs w:val="28"/>
        </w:rPr>
        <w:t>Упражнения для развития гибкости</w:t>
      </w:r>
      <w:r w:rsidRPr="001410A4">
        <w:rPr>
          <w:rFonts w:ascii="Times New Roman" w:hAnsi="Times New Roman" w:cs="Times New Roman"/>
          <w:sz w:val="28"/>
          <w:szCs w:val="28"/>
        </w:rPr>
        <w:t>: маховые движения руками, ногами в различных плоскостях; пружинистые наклоны туловища вперед, в стороны, назад из разных исходных положений, то же с партнером.</w:t>
      </w:r>
    </w:p>
    <w:p w:rsidR="001410A4" w:rsidRPr="001410A4" w:rsidRDefault="001410A4" w:rsidP="00B730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0A4">
        <w:rPr>
          <w:rFonts w:ascii="Times New Roman" w:hAnsi="Times New Roman" w:cs="Times New Roman"/>
          <w:i/>
          <w:sz w:val="28"/>
          <w:szCs w:val="28"/>
        </w:rPr>
        <w:t>Упражнения для развития ловкости и быстроты реакции</w:t>
      </w:r>
      <w:r w:rsidRPr="001410A4">
        <w:rPr>
          <w:rFonts w:ascii="Times New Roman" w:hAnsi="Times New Roman" w:cs="Times New Roman"/>
          <w:sz w:val="28"/>
          <w:szCs w:val="28"/>
        </w:rPr>
        <w:t>: комбинированные упражнения без мяча – сочетание ходьбы с бегом, бега с прыжками, прыжков с поворотами; комбинированные упражнения с мячом – сочетание бега и прыжков с ловлей мяча, разные виды жонглирования мячом для тенниса и настольного тенниса одной и двумя руками; ловля мяча, отскочившего от стены, одной и двумя руками; подбивание мяча различными сторонами ракетки на месте и в движении; игра с партнером двумя мячами на столе; игра двумя ракетками поочередно отбивая мяч левой и правой руками; игра одного против двух.</w:t>
      </w:r>
    </w:p>
    <w:p w:rsidR="001410A4" w:rsidRPr="001410A4" w:rsidRDefault="001410A4" w:rsidP="00B730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5514" w:rsidRPr="00845514" w:rsidRDefault="00845514" w:rsidP="0084551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845514" w:rsidRPr="00845514" w:rsidRDefault="00845514" w:rsidP="0084551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514" w:rsidRPr="00845514" w:rsidRDefault="00845514" w:rsidP="00845514">
      <w:pPr>
        <w:numPr>
          <w:ilvl w:val="0"/>
          <w:numId w:val="13"/>
        </w:num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«Организация внеурочной деятельности в образовательных учреждениях МО в рамках введения ФГОС начального общего образования»</w:t>
      </w:r>
    </w:p>
    <w:p w:rsidR="00845514" w:rsidRPr="00845514" w:rsidRDefault="00845514" w:rsidP="0084551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Амелин</w:t>
      </w:r>
      <w:proofErr w:type="spellEnd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Современный настольный теннис. М.: </w:t>
      </w:r>
      <w:proofErr w:type="spellStart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 г.</w:t>
      </w:r>
    </w:p>
    <w:p w:rsidR="00845514" w:rsidRPr="00845514" w:rsidRDefault="00845514" w:rsidP="0084551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Барчукова</w:t>
      </w:r>
      <w:proofErr w:type="spellEnd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Настольный теннис. М, 2014 г.</w:t>
      </w:r>
    </w:p>
    <w:p w:rsidR="00845514" w:rsidRPr="00845514" w:rsidRDefault="00845514" w:rsidP="0084551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Байгулов</w:t>
      </w:r>
      <w:proofErr w:type="spellEnd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Ю.П., </w:t>
      </w:r>
      <w:proofErr w:type="spellStart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Романин</w:t>
      </w:r>
      <w:proofErr w:type="spellEnd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Основы настольного тенниса. М.: </w:t>
      </w:r>
      <w:proofErr w:type="spellStart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845514" w:rsidRPr="00845514" w:rsidRDefault="00845514" w:rsidP="0084551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В.Д. Ковалёв, «Спортивные игры». Москва 2014 г.</w:t>
      </w:r>
    </w:p>
    <w:p w:rsidR="00845514" w:rsidRPr="00845514" w:rsidRDefault="00845514" w:rsidP="0084551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B.C., Теннис на столе. М, 2015 г.</w:t>
      </w:r>
    </w:p>
    <w:p w:rsidR="00845514" w:rsidRPr="00845514" w:rsidRDefault="00845514" w:rsidP="0084551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культура: Образовательная программа для учащихся начального и среднего профессионального образования. — Н. Новгород: Нижегородский гуманитарный центр 2012 г.</w:t>
      </w:r>
    </w:p>
    <w:p w:rsidR="00845514" w:rsidRPr="00845514" w:rsidRDefault="00845514" w:rsidP="00845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Спортинвентарь: стол для настольного тенниса, ракетка, мяч, сетка,</w:t>
      </w:r>
    </w:p>
    <w:p w:rsidR="00845514" w:rsidRPr="00845514" w:rsidRDefault="00845514" w:rsidP="0084551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514" w:rsidRPr="00845514" w:rsidRDefault="00845514" w:rsidP="0084551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845514" w:rsidRPr="00845514" w:rsidRDefault="00845514" w:rsidP="0084551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514" w:rsidRPr="00845514" w:rsidRDefault="00845514" w:rsidP="00845514">
      <w:pPr>
        <w:numPr>
          <w:ilvl w:val="0"/>
          <w:numId w:val="14"/>
        </w:num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второго поколения. М.: Просвещение, 2011</w:t>
      </w:r>
    </w:p>
    <w:p w:rsidR="00845514" w:rsidRPr="00845514" w:rsidRDefault="00845514" w:rsidP="00845514">
      <w:pPr>
        <w:numPr>
          <w:ilvl w:val="0"/>
          <w:numId w:val="14"/>
        </w:num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внеурочной деятельности. М.: Просвещение, 2011</w:t>
      </w:r>
    </w:p>
    <w:p w:rsidR="00845514" w:rsidRPr="00845514" w:rsidRDefault="00845514" w:rsidP="00845514">
      <w:pPr>
        <w:numPr>
          <w:ilvl w:val="0"/>
          <w:numId w:val="14"/>
        </w:num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Внеурочная деятельность школьников. Методический конструктор. М.: Просвещение2011</w:t>
      </w:r>
    </w:p>
    <w:p w:rsidR="00845514" w:rsidRPr="00845514" w:rsidRDefault="00845514" w:rsidP="0084551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Г.Б. </w:t>
      </w:r>
      <w:proofErr w:type="spellStart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Барчукова</w:t>
      </w:r>
      <w:proofErr w:type="spellEnd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В.А. Воробьев. Настольный теннис: Примерная программа спортивной подготовки для детско-юношеских спортивных школ. М.: Советский спорт, 2014год.</w:t>
      </w:r>
    </w:p>
    <w:p w:rsidR="00845514" w:rsidRPr="00845514" w:rsidRDefault="00845514" w:rsidP="0084551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А.Н. </w:t>
      </w:r>
      <w:proofErr w:type="spellStart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Амелин</w:t>
      </w:r>
      <w:proofErr w:type="spellEnd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Современный настольный теннис. М.: Ф и С, 2012год.</w:t>
      </w:r>
    </w:p>
    <w:p w:rsidR="00845514" w:rsidRPr="00845514" w:rsidRDefault="00845514" w:rsidP="0084551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Ю.П.Байгулов</w:t>
      </w:r>
      <w:proofErr w:type="spellEnd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настольного тенниса. М.: Ф и С, 2011год.</w:t>
      </w:r>
    </w:p>
    <w:p w:rsidR="00845514" w:rsidRPr="00845514" w:rsidRDefault="00845514" w:rsidP="0084551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</w:t>
      </w:r>
      <w:proofErr w:type="spellStart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Матыцин</w:t>
      </w:r>
      <w:proofErr w:type="spellEnd"/>
      <w:r w:rsidRPr="0084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Настольный теннис. Неизвестное об известном. М.: РГАФК,2014год.</w:t>
      </w:r>
    </w:p>
    <w:p w:rsidR="00845514" w:rsidRPr="00845514" w:rsidRDefault="00845514" w:rsidP="0084551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775" w:rsidRPr="00845514" w:rsidRDefault="00AE5775" w:rsidP="00B73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775" w:rsidRPr="0084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DD7"/>
    <w:multiLevelType w:val="multilevel"/>
    <w:tmpl w:val="2B1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72EAB"/>
    <w:multiLevelType w:val="multilevel"/>
    <w:tmpl w:val="14E6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310F8"/>
    <w:multiLevelType w:val="multilevel"/>
    <w:tmpl w:val="464E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F5A4E"/>
    <w:multiLevelType w:val="multilevel"/>
    <w:tmpl w:val="3D8A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B454E"/>
    <w:multiLevelType w:val="hybridMultilevel"/>
    <w:tmpl w:val="202ED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60A5A"/>
    <w:multiLevelType w:val="multilevel"/>
    <w:tmpl w:val="C4FA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40CEB"/>
    <w:multiLevelType w:val="multilevel"/>
    <w:tmpl w:val="9C26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A1BAD"/>
    <w:multiLevelType w:val="multilevel"/>
    <w:tmpl w:val="FAF2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64B79"/>
    <w:multiLevelType w:val="multilevel"/>
    <w:tmpl w:val="685E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A4A27"/>
    <w:multiLevelType w:val="multilevel"/>
    <w:tmpl w:val="051A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40C17"/>
    <w:multiLevelType w:val="multilevel"/>
    <w:tmpl w:val="1F2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7137A"/>
    <w:multiLevelType w:val="multilevel"/>
    <w:tmpl w:val="EBDE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04AEA"/>
    <w:multiLevelType w:val="multilevel"/>
    <w:tmpl w:val="4BA2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84846"/>
    <w:multiLevelType w:val="multilevel"/>
    <w:tmpl w:val="C6AC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7C"/>
    <w:rsid w:val="000C6838"/>
    <w:rsid w:val="001410A4"/>
    <w:rsid w:val="00155728"/>
    <w:rsid w:val="001B3442"/>
    <w:rsid w:val="00394E18"/>
    <w:rsid w:val="00447A70"/>
    <w:rsid w:val="00554DEE"/>
    <w:rsid w:val="005D25FC"/>
    <w:rsid w:val="0069609C"/>
    <w:rsid w:val="006D2B1B"/>
    <w:rsid w:val="00761618"/>
    <w:rsid w:val="00845514"/>
    <w:rsid w:val="00AE5775"/>
    <w:rsid w:val="00AF6D7A"/>
    <w:rsid w:val="00B36353"/>
    <w:rsid w:val="00B73095"/>
    <w:rsid w:val="00BA42CD"/>
    <w:rsid w:val="00BE14C2"/>
    <w:rsid w:val="00C47003"/>
    <w:rsid w:val="00CD00B5"/>
    <w:rsid w:val="00D30D7C"/>
    <w:rsid w:val="00ED1082"/>
    <w:rsid w:val="00F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3F62-A59E-45CA-B50C-D17C4A85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7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F6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D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6D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Татьяна Сергеевна</dc:creator>
  <cp:keywords/>
  <dc:description/>
  <cp:lastModifiedBy>Сухарева Ольга Владимировна</cp:lastModifiedBy>
  <cp:revision>2</cp:revision>
  <dcterms:created xsi:type="dcterms:W3CDTF">2019-11-10T16:52:00Z</dcterms:created>
  <dcterms:modified xsi:type="dcterms:W3CDTF">2019-11-10T16:52:00Z</dcterms:modified>
</cp:coreProperties>
</file>